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03" w:rsidRDefault="000A1003" w:rsidP="00271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003">
        <w:rPr>
          <w:rFonts w:ascii="Times New Roman" w:hAnsi="Times New Roman" w:cs="Times New Roman"/>
          <w:b/>
        </w:rPr>
        <w:t>ОРГАНИ УПРАВЛІННЯ</w:t>
      </w:r>
      <w:r w:rsidR="00271586">
        <w:rPr>
          <w:rFonts w:ascii="Times New Roman" w:hAnsi="Times New Roman" w:cs="Times New Roman"/>
          <w:b/>
        </w:rPr>
        <w:t xml:space="preserve"> </w:t>
      </w:r>
      <w:r w:rsidR="00271586" w:rsidRPr="00B50C2F">
        <w:rPr>
          <w:rFonts w:ascii="Times New Roman" w:hAnsi="Times New Roman" w:cs="Times New Roman"/>
          <w:b/>
        </w:rPr>
        <w:t>НАДАВАЧА ФІНАНСОВИХ ПОСЛУГ</w:t>
      </w:r>
    </w:p>
    <w:p w:rsidR="000A1003" w:rsidRDefault="000A1003" w:rsidP="0027158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A1003">
        <w:rPr>
          <w:rFonts w:ascii="Times New Roman" w:hAnsi="Times New Roman" w:cs="Times New Roman"/>
        </w:rPr>
        <w:t xml:space="preserve">Органами управління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>»</w:t>
      </w:r>
      <w:r w:rsidRPr="000A1003">
        <w:rPr>
          <w:rFonts w:ascii="Times New Roman" w:hAnsi="Times New Roman" w:cs="Times New Roman"/>
        </w:rPr>
        <w:t xml:space="preserve"> є:</w:t>
      </w:r>
    </w:p>
    <w:p w:rsidR="000A1003" w:rsidRDefault="000A1003" w:rsidP="00271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Єдиний учасник;</w:t>
      </w:r>
    </w:p>
    <w:p w:rsidR="000A1003" w:rsidRDefault="000A1003" w:rsidP="00271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Виконавчий орган </w:t>
      </w:r>
      <w:r w:rsidR="002A71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Виконавчий директор</w:t>
      </w:r>
      <w:r w:rsidR="002A7190">
        <w:rPr>
          <w:rFonts w:ascii="Times New Roman" w:hAnsi="Times New Roman" w:cs="Times New Roman"/>
        </w:rPr>
        <w:t>).</w:t>
      </w:r>
    </w:p>
    <w:p w:rsidR="002A7190" w:rsidRDefault="002A7190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190">
        <w:rPr>
          <w:rFonts w:ascii="Times New Roman" w:hAnsi="Times New Roman" w:cs="Times New Roman"/>
        </w:rPr>
        <w:t xml:space="preserve">Станом на поточну дату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>»</w:t>
      </w:r>
      <w:r w:rsidRPr="002A7190">
        <w:rPr>
          <w:rFonts w:ascii="Times New Roman" w:hAnsi="Times New Roman" w:cs="Times New Roman"/>
        </w:rPr>
        <w:t xml:space="preserve"> не приймал</w:t>
      </w:r>
      <w:r w:rsidR="00271586">
        <w:rPr>
          <w:rFonts w:ascii="Times New Roman" w:hAnsi="Times New Roman" w:cs="Times New Roman"/>
        </w:rPr>
        <w:t>о</w:t>
      </w:r>
      <w:r w:rsidRPr="002A7190">
        <w:rPr>
          <w:rFonts w:ascii="Times New Roman" w:hAnsi="Times New Roman" w:cs="Times New Roman"/>
        </w:rPr>
        <w:t xml:space="preserve"> рішення</w:t>
      </w:r>
      <w:r>
        <w:rPr>
          <w:rFonts w:ascii="Times New Roman" w:hAnsi="Times New Roman" w:cs="Times New Roman"/>
        </w:rPr>
        <w:t xml:space="preserve"> про створення Наглядової ради </w:t>
      </w:r>
      <w:r w:rsidRPr="002A7190">
        <w:rPr>
          <w:rFonts w:ascii="Times New Roman" w:hAnsi="Times New Roman" w:cs="Times New Roman"/>
        </w:rPr>
        <w:t>як органу відповідального за здійснення нагляду</w:t>
      </w:r>
      <w:r>
        <w:rPr>
          <w:rFonts w:ascii="Times New Roman" w:hAnsi="Times New Roman" w:cs="Times New Roman"/>
        </w:rPr>
        <w:t>.</w:t>
      </w:r>
    </w:p>
    <w:p w:rsidR="002A7190" w:rsidRDefault="002A7190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190">
        <w:rPr>
          <w:rFonts w:ascii="Times New Roman" w:hAnsi="Times New Roman" w:cs="Times New Roman"/>
        </w:rPr>
        <w:t xml:space="preserve">На виконання вимог Закону України «Про ринки капіталу та організовані товарні ринки» № 3480-IV від 23.02.2006 та Закону України «Про внесення змін до Податкового кодексу України щодо сприяння відновленню енергетичної інфраструктури України» № 2836-IX від 13.12.2022 Єдиний учасник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>»</w:t>
      </w:r>
      <w:r w:rsidRPr="002A7190">
        <w:rPr>
          <w:rFonts w:ascii="Times New Roman" w:hAnsi="Times New Roman" w:cs="Times New Roman"/>
        </w:rPr>
        <w:t xml:space="preserve"> прийняв Рішення </w:t>
      </w:r>
      <w:r w:rsidRPr="006D0B4B">
        <w:rPr>
          <w:rFonts w:ascii="Times New Roman" w:hAnsi="Times New Roman" w:cs="Times New Roman"/>
        </w:rPr>
        <w:t xml:space="preserve">(№ </w:t>
      </w:r>
      <w:r w:rsidR="006D0B4B" w:rsidRPr="006D0B4B">
        <w:rPr>
          <w:rFonts w:ascii="Times New Roman" w:hAnsi="Times New Roman" w:cs="Times New Roman"/>
        </w:rPr>
        <w:t>11</w:t>
      </w:r>
      <w:r w:rsidRPr="006D0B4B">
        <w:rPr>
          <w:rFonts w:ascii="Times New Roman" w:hAnsi="Times New Roman" w:cs="Times New Roman"/>
        </w:rPr>
        <w:t>/2022 від 22.12.2022)</w:t>
      </w:r>
      <w:r w:rsidRPr="002A7190">
        <w:rPr>
          <w:rFonts w:ascii="Times New Roman" w:hAnsi="Times New Roman" w:cs="Times New Roman"/>
        </w:rPr>
        <w:t xml:space="preserve"> </w:t>
      </w:r>
      <w:r w:rsidRPr="002A7190">
        <w:rPr>
          <w:rFonts w:ascii="Times New Roman" w:hAnsi="Times New Roman" w:cs="Times New Roman"/>
          <w:b/>
        </w:rPr>
        <w:t>про продовження покладання тимчасового,</w:t>
      </w:r>
      <w:r w:rsidRPr="002A7190">
        <w:rPr>
          <w:rFonts w:ascii="Times New Roman" w:hAnsi="Times New Roman" w:cs="Times New Roman"/>
        </w:rPr>
        <w:t xml:space="preserve"> на період дії воєнного стану в Україні, введеного Указом Президента України «Про введення воєнного стану в Україні» від 24.02.2022 № 64/2022, затвердженим Законом України «Про затвердження Указу Президента України «Про введення воєнного стану в Україні» від 24.02.2022 № 2102–IX, та 90 днів з дня його припинення або скасування, </w:t>
      </w:r>
      <w:r w:rsidRPr="002A7190">
        <w:rPr>
          <w:rFonts w:ascii="Times New Roman" w:hAnsi="Times New Roman" w:cs="Times New Roman"/>
          <w:b/>
        </w:rPr>
        <w:t xml:space="preserve">виконання покладених на Єдиного учасника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>»</w:t>
      </w:r>
      <w:r w:rsidRPr="002A7190">
        <w:rPr>
          <w:rFonts w:ascii="Times New Roman" w:hAnsi="Times New Roman" w:cs="Times New Roman"/>
          <w:b/>
        </w:rPr>
        <w:t xml:space="preserve"> функцій органу, відповідального за здійснення нагляду</w:t>
      </w:r>
      <w:r w:rsidRPr="002A7190">
        <w:rPr>
          <w:rFonts w:ascii="Times New Roman" w:hAnsi="Times New Roman" w:cs="Times New Roman"/>
        </w:rPr>
        <w:t>.</w:t>
      </w:r>
    </w:p>
    <w:p w:rsidR="009D630C" w:rsidRDefault="009D630C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82FAB" w:rsidRDefault="00A82FAB" w:rsidP="00271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2FAB">
        <w:rPr>
          <w:rFonts w:ascii="Times New Roman" w:hAnsi="Times New Roman" w:cs="Times New Roman"/>
          <w:b/>
        </w:rPr>
        <w:t xml:space="preserve">ІНФОРМАЦІЯ ПРО ВКЛЮЧЕННЯ </w:t>
      </w:r>
      <w:r w:rsidR="00271586" w:rsidRPr="00B50C2F">
        <w:rPr>
          <w:rFonts w:ascii="Times New Roman" w:hAnsi="Times New Roman" w:cs="Times New Roman"/>
          <w:b/>
        </w:rPr>
        <w:t>НАДАВАЧА ФІНАНСОВИХ ПОСЛУГ</w:t>
      </w:r>
      <w:r w:rsidR="00271586" w:rsidRPr="00A82FAB">
        <w:rPr>
          <w:rFonts w:ascii="Times New Roman" w:hAnsi="Times New Roman" w:cs="Times New Roman"/>
          <w:b/>
        </w:rPr>
        <w:t xml:space="preserve"> </w:t>
      </w:r>
      <w:r w:rsidRPr="00A82FAB">
        <w:rPr>
          <w:rFonts w:ascii="Times New Roman" w:hAnsi="Times New Roman" w:cs="Times New Roman"/>
          <w:b/>
        </w:rPr>
        <w:t>ДО РЕЄСТРУ</w:t>
      </w:r>
    </w:p>
    <w:p w:rsidR="00B50C2F" w:rsidRPr="006D0B4B" w:rsidRDefault="00271586" w:rsidP="006D0B4B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 включене</w:t>
      </w:r>
      <w:r w:rsidR="00B50C2F">
        <w:rPr>
          <w:rFonts w:ascii="Times New Roman" w:hAnsi="Times New Roman" w:cs="Times New Roman"/>
        </w:rPr>
        <w:t xml:space="preserve"> до Р</w:t>
      </w:r>
      <w:r w:rsidR="00B50C2F" w:rsidRPr="00B50C2F">
        <w:rPr>
          <w:rFonts w:ascii="Times New Roman" w:hAnsi="Times New Roman" w:cs="Times New Roman"/>
        </w:rPr>
        <w:t>еєстр</w:t>
      </w:r>
      <w:r w:rsidR="00B50C2F">
        <w:rPr>
          <w:rFonts w:ascii="Times New Roman" w:hAnsi="Times New Roman" w:cs="Times New Roman"/>
        </w:rPr>
        <w:t>у</w:t>
      </w:r>
      <w:r w:rsidR="00B50C2F" w:rsidRPr="00B50C2F">
        <w:rPr>
          <w:rFonts w:ascii="Times New Roman" w:hAnsi="Times New Roman" w:cs="Times New Roman"/>
        </w:rPr>
        <w:t xml:space="preserve"> (перелік</w:t>
      </w:r>
      <w:r w:rsidR="00B50C2F">
        <w:rPr>
          <w:rFonts w:ascii="Times New Roman" w:hAnsi="Times New Roman" w:cs="Times New Roman"/>
        </w:rPr>
        <w:t>у</w:t>
      </w:r>
      <w:r w:rsidR="00B50C2F" w:rsidRPr="00B50C2F">
        <w:rPr>
          <w:rFonts w:ascii="Times New Roman" w:hAnsi="Times New Roman" w:cs="Times New Roman"/>
        </w:rPr>
        <w:t>) надавачів фінансових</w:t>
      </w:r>
      <w:r w:rsidR="00B50C2F">
        <w:rPr>
          <w:rFonts w:ascii="Times New Roman" w:hAnsi="Times New Roman" w:cs="Times New Roman"/>
        </w:rPr>
        <w:t xml:space="preserve"> послуг</w:t>
      </w:r>
      <w:r>
        <w:rPr>
          <w:rFonts w:ascii="Times New Roman" w:hAnsi="Times New Roman" w:cs="Times New Roman"/>
        </w:rPr>
        <w:t>:</w:t>
      </w:r>
    </w:p>
    <w:p w:rsidR="006D0B4B" w:rsidRPr="006D0B4B" w:rsidRDefault="006D0B4B" w:rsidP="006934DC">
      <w:pPr>
        <w:spacing w:after="0" w:line="240" w:lineRule="auto"/>
        <w:ind w:firstLine="567"/>
        <w:rPr>
          <w:rStyle w:val="a4"/>
          <w:rFonts w:ascii="Times New Roman" w:hAnsi="Times New Roman" w:cs="Times New Roman"/>
          <w:b/>
          <w:highlight w:val="yellow"/>
        </w:rPr>
      </w:pPr>
      <w:r w:rsidRPr="006D0B4B">
        <w:rPr>
          <w:rStyle w:val="a4"/>
          <w:rFonts w:ascii="Times New Roman" w:hAnsi="Times New Roman" w:cs="Times New Roman"/>
          <w:b/>
        </w:rPr>
        <w:t>https://www.nssmc.gov.ua/licensee/?edrpou=44154853#tab-1</w:t>
      </w:r>
    </w:p>
    <w:p w:rsidR="001A60B8" w:rsidRDefault="001A60B8" w:rsidP="00271586">
      <w:pPr>
        <w:spacing w:after="0" w:line="240" w:lineRule="auto"/>
        <w:rPr>
          <w:rFonts w:ascii="Times New Roman" w:hAnsi="Times New Roman" w:cs="Times New Roman"/>
          <w:b/>
        </w:rPr>
      </w:pPr>
    </w:p>
    <w:p w:rsidR="001A60B8" w:rsidRDefault="00271586" w:rsidP="00271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1586">
        <w:rPr>
          <w:rFonts w:ascii="Times New Roman" w:hAnsi="Times New Roman" w:cs="Times New Roman"/>
          <w:b/>
        </w:rPr>
        <w:t>ПЕРЕЛІК ПОСЛУГ ТА ПРОДУКТІВ, ЩО НАДАЮТЬСЯ НАДАВАЧЕМ ФІНАНСОВИХ ПОСЛУГ, ПОРЯДОК ТА УМОВИ ЇХ НАДАННЯ</w:t>
      </w:r>
    </w:p>
    <w:p w:rsidR="006D0B4B" w:rsidRPr="001A60B8" w:rsidRDefault="006D0B4B" w:rsidP="006934DC">
      <w:pPr>
        <w:spacing w:after="0" w:line="240" w:lineRule="auto"/>
        <w:ind w:firstLine="567"/>
        <w:rPr>
          <w:rStyle w:val="a4"/>
          <w:rFonts w:ascii="Times New Roman" w:hAnsi="Times New Roman" w:cs="Times New Roman"/>
          <w:b/>
        </w:rPr>
      </w:pPr>
      <w:r w:rsidRPr="006D0B4B">
        <w:rPr>
          <w:rStyle w:val="a4"/>
          <w:rFonts w:ascii="Times New Roman" w:hAnsi="Times New Roman" w:cs="Times New Roman"/>
          <w:b/>
        </w:rPr>
        <w:t>https://www.nssmc.gov.ua/licensee/?edrpou=44154853#tab-12</w:t>
      </w:r>
    </w:p>
    <w:p w:rsidR="006934DC" w:rsidRDefault="006934DC" w:rsidP="00693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34DC" w:rsidRDefault="006934DC" w:rsidP="00693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30C">
        <w:rPr>
          <w:rFonts w:ascii="Times New Roman" w:hAnsi="Times New Roman" w:cs="Times New Roman"/>
          <w:b/>
        </w:rPr>
        <w:t>ВІДОМОСТІ ПРО ВІДОКРЕМЛЕНІ ПІДРОЗДІЛИ</w:t>
      </w:r>
    </w:p>
    <w:p w:rsidR="006934DC" w:rsidRDefault="006934DC" w:rsidP="006934D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D630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 відокремлені підрозділи відсутні.</w:t>
      </w:r>
    </w:p>
    <w:p w:rsidR="00B50C2F" w:rsidRDefault="00B50C2F" w:rsidP="00271586">
      <w:pPr>
        <w:spacing w:after="0" w:line="240" w:lineRule="auto"/>
        <w:rPr>
          <w:rFonts w:ascii="Times New Roman" w:hAnsi="Times New Roman" w:cs="Times New Roman"/>
          <w:b/>
        </w:rPr>
      </w:pPr>
    </w:p>
    <w:p w:rsidR="00B50C2F" w:rsidRDefault="00B50C2F" w:rsidP="00271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C2F">
        <w:rPr>
          <w:rFonts w:ascii="Times New Roman" w:hAnsi="Times New Roman" w:cs="Times New Roman"/>
          <w:b/>
        </w:rPr>
        <w:t>ВІДОМОСТІ ПРО ПОРУШЕННЯ ПРОВАДЖЕННЯ У СПРАВІ ПРО БАНКРУТСТВО, ВІДКРИТТЯ ЛІКВІДАЦІЙНОЇ ПРОЦЕДУРИ, ЗАСТОСУВАННЯ ПРОЦЕДУРИ САНАЦІЇ ДО НАДАВАЧА ФІНАНСОВИХ ПОСЛУГ</w:t>
      </w:r>
    </w:p>
    <w:p w:rsidR="00B50C2F" w:rsidRDefault="00B50C2F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не порушено провадження у справі про банкрутство.</w:t>
      </w:r>
    </w:p>
    <w:p w:rsidR="00B50C2F" w:rsidRDefault="00271586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50C2F">
        <w:rPr>
          <w:rFonts w:ascii="Times New Roman" w:hAnsi="Times New Roman" w:cs="Times New Roman"/>
        </w:rPr>
        <w:t xml:space="preserve">о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</w:t>
      </w:r>
      <w:r w:rsidR="00B50C2F">
        <w:rPr>
          <w:rFonts w:ascii="Times New Roman" w:hAnsi="Times New Roman" w:cs="Times New Roman"/>
        </w:rPr>
        <w:t xml:space="preserve"> не відкривалася л</w:t>
      </w:r>
      <w:r w:rsidR="00B50C2F" w:rsidRPr="00B50C2F">
        <w:rPr>
          <w:rFonts w:ascii="Times New Roman" w:hAnsi="Times New Roman" w:cs="Times New Roman"/>
        </w:rPr>
        <w:t>іквідаційна процедура</w:t>
      </w:r>
      <w:r w:rsidR="00B50C2F">
        <w:rPr>
          <w:rFonts w:ascii="Times New Roman" w:hAnsi="Times New Roman" w:cs="Times New Roman"/>
        </w:rPr>
        <w:t>.</w:t>
      </w:r>
    </w:p>
    <w:p w:rsidR="00B50C2F" w:rsidRDefault="00B50C2F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 xml:space="preserve">» </w:t>
      </w:r>
      <w:r w:rsidRPr="00B50C2F">
        <w:rPr>
          <w:rFonts w:ascii="Times New Roman" w:hAnsi="Times New Roman" w:cs="Times New Roman"/>
        </w:rPr>
        <w:t>не застосовувалася</w:t>
      </w:r>
      <w:r w:rsidRPr="00B50C2F">
        <w:t xml:space="preserve"> </w:t>
      </w:r>
      <w:r>
        <w:rPr>
          <w:rFonts w:ascii="Times New Roman" w:hAnsi="Times New Roman" w:cs="Times New Roman"/>
        </w:rPr>
        <w:t>п</w:t>
      </w:r>
      <w:r w:rsidRPr="00B50C2F">
        <w:rPr>
          <w:rFonts w:ascii="Times New Roman" w:hAnsi="Times New Roman" w:cs="Times New Roman"/>
        </w:rPr>
        <w:t>роцедур</w:t>
      </w:r>
      <w:r>
        <w:rPr>
          <w:rFonts w:ascii="Times New Roman" w:hAnsi="Times New Roman" w:cs="Times New Roman"/>
        </w:rPr>
        <w:t>а</w:t>
      </w:r>
      <w:r w:rsidRPr="00B50C2F">
        <w:rPr>
          <w:rFonts w:ascii="Times New Roman" w:hAnsi="Times New Roman" w:cs="Times New Roman"/>
        </w:rPr>
        <w:t xml:space="preserve"> санації</w:t>
      </w:r>
      <w:r>
        <w:rPr>
          <w:rFonts w:ascii="Times New Roman" w:hAnsi="Times New Roman" w:cs="Times New Roman"/>
        </w:rPr>
        <w:t>.</w:t>
      </w:r>
    </w:p>
    <w:p w:rsidR="001A60B8" w:rsidRDefault="001A60B8" w:rsidP="00271586">
      <w:pPr>
        <w:spacing w:after="0" w:line="240" w:lineRule="auto"/>
        <w:rPr>
          <w:rFonts w:ascii="Times New Roman" w:hAnsi="Times New Roman" w:cs="Times New Roman"/>
        </w:rPr>
      </w:pPr>
    </w:p>
    <w:p w:rsidR="001A60B8" w:rsidRDefault="001A60B8" w:rsidP="00271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0B8">
        <w:rPr>
          <w:rFonts w:ascii="Times New Roman" w:hAnsi="Times New Roman" w:cs="Times New Roman"/>
          <w:b/>
        </w:rPr>
        <w:t>РІШЕННЯ ПРО ЛІКВІДАЦІЮ/ПРИПИН</w:t>
      </w:r>
      <w:r>
        <w:rPr>
          <w:rFonts w:ascii="Times New Roman" w:hAnsi="Times New Roman" w:cs="Times New Roman"/>
          <w:b/>
        </w:rPr>
        <w:t>ЕННЯ НАДАВАЧА ФІНАНСОВИХ ПОСЛУГ</w:t>
      </w:r>
    </w:p>
    <w:p w:rsidR="001A60B8" w:rsidRDefault="00271586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 xml:space="preserve">» </w:t>
      </w:r>
      <w:r w:rsidR="001A60B8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приймало</w:t>
      </w:r>
      <w:r w:rsidR="001A60B8">
        <w:rPr>
          <w:rFonts w:ascii="Times New Roman" w:hAnsi="Times New Roman" w:cs="Times New Roman"/>
        </w:rPr>
        <w:t xml:space="preserve"> Рішення про </w:t>
      </w:r>
      <w:r w:rsidR="001A60B8" w:rsidRPr="001A60B8">
        <w:rPr>
          <w:rFonts w:ascii="Times New Roman" w:hAnsi="Times New Roman" w:cs="Times New Roman"/>
        </w:rPr>
        <w:t>ліквідацію/припинення</w:t>
      </w:r>
      <w:r w:rsidR="001A60B8">
        <w:rPr>
          <w:rFonts w:ascii="Times New Roman" w:hAnsi="Times New Roman" w:cs="Times New Roman"/>
        </w:rPr>
        <w:t xml:space="preserve"> діяльності.</w:t>
      </w:r>
    </w:p>
    <w:p w:rsidR="001A60B8" w:rsidRDefault="001A60B8" w:rsidP="00271586">
      <w:pPr>
        <w:spacing w:after="0" w:line="240" w:lineRule="auto"/>
        <w:rPr>
          <w:rFonts w:ascii="Times New Roman" w:hAnsi="Times New Roman" w:cs="Times New Roman"/>
        </w:rPr>
      </w:pPr>
    </w:p>
    <w:p w:rsidR="001A60B8" w:rsidRDefault="001A60B8" w:rsidP="009D63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1A60B8">
        <w:rPr>
          <w:rFonts w:ascii="Times New Roman" w:hAnsi="Times New Roman" w:cs="Times New Roman"/>
          <w:b/>
        </w:rPr>
        <w:t>ОНТАКТНА ІНФОРМАЦІЯ РЕГ</w:t>
      </w:r>
      <w:r w:rsidR="009D630C">
        <w:rPr>
          <w:rFonts w:ascii="Times New Roman" w:hAnsi="Times New Roman" w:cs="Times New Roman"/>
          <w:b/>
        </w:rPr>
        <w:t xml:space="preserve">УЛЯТОРА, ЯКИЙ ЗДІЙСНЮЄ ДЕРЖАВНЕ </w:t>
      </w:r>
      <w:r w:rsidRPr="001A60B8">
        <w:rPr>
          <w:rFonts w:ascii="Times New Roman" w:hAnsi="Times New Roman" w:cs="Times New Roman"/>
          <w:b/>
        </w:rPr>
        <w:t>РЕГУЛЮВАННЯ ЩОДО ДІЯЛЬН</w:t>
      </w:r>
      <w:r>
        <w:rPr>
          <w:rFonts w:ascii="Times New Roman" w:hAnsi="Times New Roman" w:cs="Times New Roman"/>
          <w:b/>
        </w:rPr>
        <w:t>ОСТІ НАДАВАЧА ФІНАНСОВИХ ПОСЛУГ</w:t>
      </w:r>
    </w:p>
    <w:p w:rsidR="001A60B8" w:rsidRPr="001A60B8" w:rsidRDefault="001A60B8" w:rsidP="002715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A60B8">
        <w:rPr>
          <w:rFonts w:ascii="Times New Roman" w:hAnsi="Times New Roman" w:cs="Times New Roman"/>
        </w:rPr>
        <w:t xml:space="preserve">Державне регулювання та нагляд за діяльністю </w:t>
      </w:r>
      <w:r w:rsidR="00271586" w:rsidRPr="00271586">
        <w:rPr>
          <w:rFonts w:ascii="Times New Roman" w:hAnsi="Times New Roman" w:cs="Times New Roman"/>
        </w:rPr>
        <w:t xml:space="preserve">ТОВ </w:t>
      </w:r>
      <w:r w:rsidR="00271586">
        <w:rPr>
          <w:rFonts w:ascii="Times New Roman" w:hAnsi="Times New Roman" w:cs="Times New Roman"/>
        </w:rPr>
        <w:t>«</w:t>
      </w:r>
      <w:r w:rsidR="006D0B4B" w:rsidRPr="006D0B4B">
        <w:rPr>
          <w:rFonts w:ascii="Times New Roman" w:hAnsi="Times New Roman" w:cs="Times New Roman"/>
        </w:rPr>
        <w:t>ІНЖУР</w:t>
      </w:r>
      <w:r w:rsidR="00271586">
        <w:rPr>
          <w:rFonts w:ascii="Times New Roman" w:hAnsi="Times New Roman" w:cs="Times New Roman"/>
        </w:rPr>
        <w:t>»</w:t>
      </w:r>
      <w:r w:rsidRPr="001A60B8">
        <w:rPr>
          <w:rFonts w:ascii="Times New Roman" w:hAnsi="Times New Roman" w:cs="Times New Roman"/>
        </w:rPr>
        <w:t xml:space="preserve"> здійснює Національна комісія з цінних паперів та фондового ринку</w:t>
      </w:r>
      <w:r>
        <w:rPr>
          <w:rFonts w:ascii="Times New Roman" w:hAnsi="Times New Roman" w:cs="Times New Roman"/>
        </w:rPr>
        <w:t>.</w:t>
      </w:r>
    </w:p>
    <w:p w:rsidR="001A60B8" w:rsidRDefault="006D0B4B" w:rsidP="006934DC">
      <w:pPr>
        <w:spacing w:after="0" w:line="240" w:lineRule="auto"/>
        <w:ind w:firstLine="567"/>
        <w:rPr>
          <w:rStyle w:val="a4"/>
          <w:rFonts w:ascii="Times New Roman" w:hAnsi="Times New Roman" w:cs="Times New Roman"/>
          <w:b/>
        </w:rPr>
      </w:pPr>
      <w:hyperlink r:id="rId5" w:history="1">
        <w:r w:rsidRPr="0047540C">
          <w:rPr>
            <w:rStyle w:val="a4"/>
            <w:rFonts w:ascii="Times New Roman" w:hAnsi="Times New Roman" w:cs="Times New Roman"/>
            <w:b/>
          </w:rPr>
          <w:t>https://www.nssmc.gov.ua/about-us/contacts/</w:t>
        </w:r>
      </w:hyperlink>
    </w:p>
    <w:p w:rsidR="009D630C" w:rsidRDefault="009D630C" w:rsidP="009D630C">
      <w:pPr>
        <w:spacing w:after="0" w:line="240" w:lineRule="auto"/>
        <w:rPr>
          <w:rFonts w:ascii="Times New Roman" w:hAnsi="Times New Roman" w:cs="Times New Roman"/>
        </w:rPr>
      </w:pPr>
    </w:p>
    <w:p w:rsidR="006934DC" w:rsidRDefault="006934DC" w:rsidP="009D63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РОЗГЛЯДУ СКАРГ</w:t>
      </w:r>
    </w:p>
    <w:p w:rsidR="006934DC" w:rsidRDefault="006934DC" w:rsidP="006934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розробило і затвердило </w:t>
      </w:r>
      <w:r w:rsidRPr="0073661C">
        <w:rPr>
          <w:rFonts w:ascii="Times New Roman" w:hAnsi="Times New Roman" w:cs="Times New Roman"/>
          <w:sz w:val="24"/>
          <w:szCs w:val="24"/>
        </w:rPr>
        <w:t>Порядок розгляду скарг працівником, відповідальним за розгляд скарг в ТОВАРИСТВІ З ОБМЕЖЕНОЮ ВІДПОВІДАЛЬНІСТЮ 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  <w:sz w:val="24"/>
          <w:szCs w:val="24"/>
        </w:rPr>
        <w:t xml:space="preserve">», який </w:t>
      </w:r>
      <w:r w:rsidRPr="0073661C">
        <w:rPr>
          <w:rFonts w:ascii="Times New Roman" w:hAnsi="Times New Roman" w:cs="Times New Roman"/>
          <w:sz w:val="24"/>
          <w:szCs w:val="24"/>
        </w:rPr>
        <w:t>визначає порядок розгляду скарг та звернень клієнтів, контрагентів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661C">
        <w:rPr>
          <w:rFonts w:ascii="Times New Roman" w:hAnsi="Times New Roman" w:cs="Times New Roman"/>
          <w:sz w:val="24"/>
          <w:szCs w:val="24"/>
        </w:rPr>
        <w:t>осіб, які діють від їхньо</w:t>
      </w:r>
      <w:r>
        <w:rPr>
          <w:rFonts w:ascii="Times New Roman" w:hAnsi="Times New Roman" w:cs="Times New Roman"/>
          <w:sz w:val="24"/>
          <w:szCs w:val="24"/>
        </w:rPr>
        <w:t xml:space="preserve">го імені на законних підставах та </w:t>
      </w:r>
      <w:r w:rsidRPr="0073661C">
        <w:rPr>
          <w:rFonts w:ascii="Times New Roman" w:hAnsi="Times New Roman" w:cs="Times New Roman"/>
          <w:sz w:val="24"/>
          <w:szCs w:val="24"/>
        </w:rPr>
        <w:t>професійних учасників ринків капіталу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4DC" w:rsidRDefault="006934DC" w:rsidP="009D63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630C" w:rsidRDefault="009D630C" w:rsidP="00693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1003">
        <w:rPr>
          <w:rFonts w:ascii="Times New Roman" w:hAnsi="Times New Roman" w:cs="Times New Roman"/>
          <w:b/>
        </w:rPr>
        <w:t>АДРЕСА, ЗА ЯКОЮ ПРИЙМАЮТЬСЯ СКАРГИ</w:t>
      </w:r>
      <w:r>
        <w:rPr>
          <w:rFonts w:ascii="Times New Roman" w:hAnsi="Times New Roman" w:cs="Times New Roman"/>
          <w:b/>
        </w:rPr>
        <w:t xml:space="preserve"> У </w:t>
      </w:r>
      <w:r w:rsidRPr="00B50C2F">
        <w:rPr>
          <w:rFonts w:ascii="Times New Roman" w:hAnsi="Times New Roman" w:cs="Times New Roman"/>
          <w:b/>
        </w:rPr>
        <w:t>НАДАВАЧ</w:t>
      </w:r>
      <w:r>
        <w:rPr>
          <w:rFonts w:ascii="Times New Roman" w:hAnsi="Times New Roman" w:cs="Times New Roman"/>
          <w:b/>
        </w:rPr>
        <w:t>І</w:t>
      </w:r>
      <w:r w:rsidRPr="00B50C2F">
        <w:rPr>
          <w:rFonts w:ascii="Times New Roman" w:hAnsi="Times New Roman" w:cs="Times New Roman"/>
          <w:b/>
        </w:rPr>
        <w:t xml:space="preserve"> ФІНАНСОВИХ ПОСЛУГ</w:t>
      </w:r>
    </w:p>
    <w:p w:rsidR="009D630C" w:rsidRDefault="009D630C" w:rsidP="009D63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1003">
        <w:rPr>
          <w:rFonts w:ascii="Times New Roman" w:hAnsi="Times New Roman" w:cs="Times New Roman"/>
        </w:rPr>
        <w:t>Звернення або скарга може бути надіслана</w:t>
      </w:r>
      <w:r>
        <w:rPr>
          <w:rFonts w:ascii="Times New Roman" w:hAnsi="Times New Roman" w:cs="Times New Roman"/>
        </w:rPr>
        <w:t>:</w:t>
      </w:r>
    </w:p>
    <w:p w:rsidR="009D630C" w:rsidRPr="000A1003" w:rsidRDefault="009D630C" w:rsidP="009D6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003">
        <w:rPr>
          <w:rFonts w:ascii="Times New Roman" w:hAnsi="Times New Roman" w:cs="Times New Roman"/>
        </w:rPr>
        <w:t xml:space="preserve">поштою на поштову адресу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 (</w:t>
      </w:r>
      <w:r w:rsidRPr="000A1003">
        <w:rPr>
          <w:rFonts w:ascii="Times New Roman" w:hAnsi="Times New Roman" w:cs="Times New Roman"/>
        </w:rPr>
        <w:t>01033, Україна, м. Київ</w:t>
      </w:r>
      <w:r>
        <w:rPr>
          <w:rFonts w:ascii="Times New Roman" w:hAnsi="Times New Roman" w:cs="Times New Roman"/>
        </w:rPr>
        <w:t xml:space="preserve">, </w:t>
      </w:r>
      <w:r w:rsidRPr="000A1003">
        <w:rPr>
          <w:rFonts w:ascii="Times New Roman" w:hAnsi="Times New Roman" w:cs="Times New Roman"/>
        </w:rPr>
        <w:t xml:space="preserve">вул. Жилянська, буд. 48,50А, 7 </w:t>
      </w:r>
      <w:proofErr w:type="spellStart"/>
      <w:r w:rsidRPr="000A1003">
        <w:rPr>
          <w:rFonts w:ascii="Times New Roman" w:hAnsi="Times New Roman" w:cs="Times New Roman"/>
        </w:rPr>
        <w:t>пов</w:t>
      </w:r>
      <w:proofErr w:type="spellEnd"/>
      <w:r>
        <w:rPr>
          <w:rFonts w:ascii="Times New Roman" w:hAnsi="Times New Roman" w:cs="Times New Roman"/>
        </w:rPr>
        <w:t>.</w:t>
      </w:r>
      <w:r w:rsidRPr="000A1003">
        <w:rPr>
          <w:rFonts w:ascii="Times New Roman" w:hAnsi="Times New Roman" w:cs="Times New Roman"/>
        </w:rPr>
        <w:t>, оф</w:t>
      </w:r>
      <w:r>
        <w:rPr>
          <w:rFonts w:ascii="Times New Roman" w:hAnsi="Times New Roman" w:cs="Times New Roman"/>
        </w:rPr>
        <w:t>. 16)</w:t>
      </w:r>
      <w:r w:rsidRPr="000A1003">
        <w:rPr>
          <w:rFonts w:ascii="Times New Roman" w:hAnsi="Times New Roman" w:cs="Times New Roman"/>
        </w:rPr>
        <w:t>;</w:t>
      </w:r>
    </w:p>
    <w:p w:rsidR="009D630C" w:rsidRPr="000A1003" w:rsidRDefault="009D630C" w:rsidP="009D6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003">
        <w:rPr>
          <w:rFonts w:ascii="Times New Roman" w:hAnsi="Times New Roman" w:cs="Times New Roman"/>
        </w:rPr>
        <w:t xml:space="preserve">електронною поштою на адресу електронної пошти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 (</w:t>
      </w:r>
      <w:proofErr w:type="spellStart"/>
      <w:r w:rsidRPr="006D0B4B">
        <w:rPr>
          <w:rFonts w:ascii="Times New Roman" w:hAnsi="Times New Roman" w:cs="Times New Roman"/>
        </w:rPr>
        <w:t>info@inzhur.reit</w:t>
      </w:r>
      <w:proofErr w:type="spellEnd"/>
      <w:r>
        <w:rPr>
          <w:rFonts w:ascii="Times New Roman" w:hAnsi="Times New Roman" w:cs="Times New Roman"/>
        </w:rPr>
        <w:t>)</w:t>
      </w:r>
      <w:r w:rsidRPr="000A1003">
        <w:rPr>
          <w:rFonts w:ascii="Times New Roman" w:hAnsi="Times New Roman" w:cs="Times New Roman"/>
        </w:rPr>
        <w:t>;</w:t>
      </w:r>
    </w:p>
    <w:p w:rsidR="009D630C" w:rsidRPr="006934DC" w:rsidRDefault="009D630C" w:rsidP="009D6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1003">
        <w:rPr>
          <w:rFonts w:ascii="Times New Roman" w:hAnsi="Times New Roman" w:cs="Times New Roman"/>
        </w:rPr>
        <w:lastRenderedPageBreak/>
        <w:t xml:space="preserve">повідомлена усно відповідальному працівнику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</w:t>
      </w:r>
      <w:r w:rsidRPr="000A1003">
        <w:rPr>
          <w:rFonts w:ascii="Times New Roman" w:hAnsi="Times New Roman" w:cs="Times New Roman"/>
        </w:rPr>
        <w:t xml:space="preserve"> телефоном </w:t>
      </w:r>
      <w:r>
        <w:rPr>
          <w:rFonts w:ascii="Times New Roman" w:hAnsi="Times New Roman" w:cs="Times New Roman"/>
        </w:rPr>
        <w:t xml:space="preserve">(+38 </w:t>
      </w:r>
      <w:r w:rsidRPr="000A1003">
        <w:rPr>
          <w:rFonts w:ascii="Times New Roman" w:hAnsi="Times New Roman" w:cs="Times New Roman"/>
        </w:rPr>
        <w:t>(044) 2</w:t>
      </w:r>
      <w:r>
        <w:rPr>
          <w:rFonts w:ascii="Times New Roman" w:hAnsi="Times New Roman" w:cs="Times New Roman"/>
        </w:rPr>
        <w:t>90</w:t>
      </w:r>
      <w:r w:rsidRPr="000A100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76</w:t>
      </w:r>
      <w:r w:rsidRPr="000A100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88) </w:t>
      </w:r>
      <w:r w:rsidRPr="000A1003">
        <w:rPr>
          <w:rFonts w:ascii="Times New Roman" w:hAnsi="Times New Roman" w:cs="Times New Roman"/>
        </w:rPr>
        <w:t xml:space="preserve">або під час особистої зустрічі в офісі </w:t>
      </w:r>
      <w:r w:rsidRPr="00271586">
        <w:rPr>
          <w:rFonts w:ascii="Times New Roman" w:hAnsi="Times New Roman" w:cs="Times New Roman"/>
        </w:rPr>
        <w:t xml:space="preserve">ТОВ </w:t>
      </w:r>
      <w:r>
        <w:rPr>
          <w:rFonts w:ascii="Times New Roman" w:hAnsi="Times New Roman" w:cs="Times New Roman"/>
        </w:rPr>
        <w:t>«</w:t>
      </w:r>
      <w:r w:rsidRPr="006D0B4B">
        <w:rPr>
          <w:rFonts w:ascii="Times New Roman" w:hAnsi="Times New Roman" w:cs="Times New Roman"/>
        </w:rPr>
        <w:t>ІНЖУР</w:t>
      </w:r>
      <w:r>
        <w:rPr>
          <w:rFonts w:ascii="Times New Roman" w:hAnsi="Times New Roman" w:cs="Times New Roman"/>
        </w:rPr>
        <w:t>» (</w:t>
      </w:r>
      <w:r w:rsidRPr="000A1003">
        <w:rPr>
          <w:rFonts w:ascii="Times New Roman" w:hAnsi="Times New Roman" w:cs="Times New Roman"/>
        </w:rPr>
        <w:t>01033, Україна, м. Київ</w:t>
      </w:r>
      <w:r>
        <w:rPr>
          <w:rFonts w:ascii="Times New Roman" w:hAnsi="Times New Roman" w:cs="Times New Roman"/>
        </w:rPr>
        <w:t xml:space="preserve">, </w:t>
      </w:r>
      <w:r w:rsidRPr="000A1003">
        <w:rPr>
          <w:rFonts w:ascii="Times New Roman" w:hAnsi="Times New Roman" w:cs="Times New Roman"/>
        </w:rPr>
        <w:t xml:space="preserve">вул. Жилянська, буд. 48,50А, 7 </w:t>
      </w:r>
      <w:proofErr w:type="spellStart"/>
      <w:r w:rsidRPr="000A1003">
        <w:rPr>
          <w:rFonts w:ascii="Times New Roman" w:hAnsi="Times New Roman" w:cs="Times New Roman"/>
        </w:rPr>
        <w:t>пов</w:t>
      </w:r>
      <w:proofErr w:type="spellEnd"/>
      <w:r>
        <w:rPr>
          <w:rFonts w:ascii="Times New Roman" w:hAnsi="Times New Roman" w:cs="Times New Roman"/>
        </w:rPr>
        <w:t>.</w:t>
      </w:r>
      <w:r w:rsidRPr="000A1003">
        <w:rPr>
          <w:rFonts w:ascii="Times New Roman" w:hAnsi="Times New Roman" w:cs="Times New Roman"/>
        </w:rPr>
        <w:t>, оф</w:t>
      </w:r>
      <w:r>
        <w:rPr>
          <w:rFonts w:ascii="Times New Roman" w:hAnsi="Times New Roman" w:cs="Times New Roman"/>
        </w:rPr>
        <w:t>. 16).</w:t>
      </w:r>
      <w:bookmarkStart w:id="0" w:name="_GoBack"/>
      <w:bookmarkEnd w:id="0"/>
    </w:p>
    <w:sectPr w:rsidR="009D630C" w:rsidRPr="0069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37C"/>
    <w:multiLevelType w:val="hybridMultilevel"/>
    <w:tmpl w:val="85047730"/>
    <w:lvl w:ilvl="0" w:tplc="90D02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3"/>
    <w:rsid w:val="000A1003"/>
    <w:rsid w:val="001A60B8"/>
    <w:rsid w:val="00271586"/>
    <w:rsid w:val="002A7190"/>
    <w:rsid w:val="006934DC"/>
    <w:rsid w:val="006D0B4B"/>
    <w:rsid w:val="009D630C"/>
    <w:rsid w:val="00A82FAB"/>
    <w:rsid w:val="00B50C2F"/>
    <w:rsid w:val="00C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28032"/>
  <w15:chartTrackingRefBased/>
  <w15:docId w15:val="{19560743-4C25-4A72-B298-9F85016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0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smc.gov.ua/about-us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Вікторія Мегей</cp:lastModifiedBy>
  <cp:revision>2</cp:revision>
  <dcterms:created xsi:type="dcterms:W3CDTF">2024-04-26T06:50:00Z</dcterms:created>
  <dcterms:modified xsi:type="dcterms:W3CDTF">2024-04-26T08:41:00Z</dcterms:modified>
</cp:coreProperties>
</file>